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B" w:rsidRDefault="00E53E2B" w:rsidP="00E53E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53E2B" w:rsidRPr="00E53E2B" w:rsidRDefault="00E53E2B" w:rsidP="00E53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E2B">
        <w:rPr>
          <w:rFonts w:ascii="Times New Roman" w:eastAsia="Times New Roman" w:hAnsi="Times New Roman" w:cs="Times New Roman"/>
          <w:sz w:val="28"/>
          <w:szCs w:val="28"/>
        </w:rPr>
        <w:t>ЯРОСЛАВ-ЛОГОВСКОЙ СЕЛЬСКИЙ СОВЕТ ДЕПУТАТОВ</w:t>
      </w:r>
    </w:p>
    <w:p w:rsidR="00E53E2B" w:rsidRPr="00E53E2B" w:rsidRDefault="00E53E2B" w:rsidP="00E53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E2B">
        <w:rPr>
          <w:rFonts w:ascii="Times New Roman" w:eastAsia="Times New Roman" w:hAnsi="Times New Roman" w:cs="Times New Roman"/>
          <w:sz w:val="28"/>
          <w:szCs w:val="28"/>
        </w:rPr>
        <w:t>РОДИНСКОГО РАЙОНА АЛТАЙСКОГО КРАЯ</w:t>
      </w:r>
    </w:p>
    <w:p w:rsidR="00E53E2B" w:rsidRPr="00E53E2B" w:rsidRDefault="00E53E2B" w:rsidP="00E53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E2B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E53E2B">
        <w:rPr>
          <w:rFonts w:ascii="Times New Roman" w:eastAsia="Times New Roman" w:hAnsi="Times New Roman" w:cs="Times New Roman"/>
          <w:sz w:val="28"/>
          <w:szCs w:val="28"/>
        </w:rPr>
        <w:br/>
        <w:t>РЕШЕНИЕ</w:t>
      </w:r>
    </w:p>
    <w:p w:rsidR="00E53E2B" w:rsidRPr="00E53E2B" w:rsidRDefault="00E53E2B" w:rsidP="00E53E2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3E2B">
        <w:rPr>
          <w:rFonts w:ascii="Times New Roman" w:eastAsia="Times New Roman" w:hAnsi="Times New Roman" w:cs="Times New Roman"/>
          <w:sz w:val="28"/>
          <w:szCs w:val="28"/>
        </w:rPr>
        <w:tab/>
      </w:r>
      <w:r w:rsidRPr="00E53E2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3E2B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53E2B" w:rsidRPr="00E53E2B" w:rsidRDefault="00E53E2B" w:rsidP="00E53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E2B" w:rsidRPr="00E53E2B" w:rsidRDefault="00E53E2B" w:rsidP="00E53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E2B">
        <w:rPr>
          <w:rFonts w:ascii="Times New Roman" w:eastAsia="Times New Roman" w:hAnsi="Times New Roman" w:cs="Times New Roman"/>
          <w:sz w:val="28"/>
          <w:szCs w:val="28"/>
        </w:rPr>
        <w:t>с. Ярославцев Лог</w:t>
      </w:r>
    </w:p>
    <w:p w:rsidR="00E53E2B" w:rsidRPr="00E53E2B" w:rsidRDefault="00E53E2B" w:rsidP="00E53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E2B" w:rsidRPr="00E53E2B" w:rsidRDefault="00E53E2B" w:rsidP="00E53E2B">
      <w:pPr>
        <w:spacing w:after="0"/>
        <w:ind w:left="-567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E2B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Ярослав-Логовского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Совета </w:t>
      </w:r>
      <w:r w:rsidRPr="00E53E2B">
        <w:rPr>
          <w:rFonts w:ascii="Times New Roman" w:eastAsia="Times New Roman" w:hAnsi="Times New Roman" w:cs="Times New Roman"/>
          <w:sz w:val="28"/>
          <w:szCs w:val="28"/>
        </w:rPr>
        <w:t>депутатов от 18.05.2012 № 14 «Об утверждении норм и правил по благоустройству</w:t>
      </w:r>
    </w:p>
    <w:p w:rsidR="00E53E2B" w:rsidRPr="00E53E2B" w:rsidRDefault="00E53E2B" w:rsidP="00E53E2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E2B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Ярослав-Логовской сельсовет </w:t>
      </w:r>
    </w:p>
    <w:p w:rsidR="00E53E2B" w:rsidRPr="00E53E2B" w:rsidRDefault="00E53E2B" w:rsidP="00E53E2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E2B">
        <w:rPr>
          <w:rFonts w:ascii="Times New Roman" w:eastAsia="Times New Roman" w:hAnsi="Times New Roman" w:cs="Times New Roman"/>
          <w:sz w:val="28"/>
          <w:szCs w:val="28"/>
        </w:rPr>
        <w:t>Род</w:t>
      </w:r>
      <w:r w:rsidR="001506EF">
        <w:rPr>
          <w:rFonts w:ascii="Times New Roman" w:eastAsia="Times New Roman" w:hAnsi="Times New Roman" w:cs="Times New Roman"/>
          <w:sz w:val="28"/>
          <w:szCs w:val="28"/>
        </w:rPr>
        <w:t>инского района Алтайского края»</w:t>
      </w:r>
    </w:p>
    <w:p w:rsidR="00E53E2B" w:rsidRPr="00E53E2B" w:rsidRDefault="00E53E2B" w:rsidP="00E53E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2B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E53E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53E2B">
        <w:rPr>
          <w:rFonts w:ascii="Times New Roman" w:eastAsia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№131-ФЗ «Об общих принципах организации местного самоуправления в Российской Федерации», 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 законом Алтайского края № 20-ЗС от 11.03.2019</w:t>
      </w:r>
      <w:r w:rsidRPr="00E53E2B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 порядке определения органами местного самоуправления границ прилегающих территорий»</w:t>
      </w:r>
      <w:r w:rsidRPr="00E53E2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End"/>
    </w:p>
    <w:p w:rsidR="00E53E2B" w:rsidRPr="00E53E2B" w:rsidRDefault="00E53E2B" w:rsidP="00E53E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2B">
        <w:rPr>
          <w:rFonts w:ascii="Times New Roman" w:eastAsia="Times New Roman" w:hAnsi="Times New Roman" w:cs="Times New Roman"/>
          <w:sz w:val="28"/>
          <w:szCs w:val="28"/>
        </w:rPr>
        <w:t>Ярослав-Логовской сельский Совет депутатов РЕШИЛ:</w:t>
      </w:r>
    </w:p>
    <w:p w:rsidR="00E53E2B" w:rsidRPr="00E53E2B" w:rsidRDefault="00070C3B" w:rsidP="00070C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3E2B" w:rsidRPr="00E53E2B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решение Ярослав-Логовского сельского Совета депутатов от 18.05.2012 № 14 «Об утверждении норм и правил по благоустройству территории муниципального образования Ярослав-Логовской сельсовет Родинского района Алтайского края» следующего характера:</w:t>
      </w:r>
    </w:p>
    <w:p w:rsidR="00070C3B" w:rsidRPr="00070C3B" w:rsidRDefault="00070C3B" w:rsidP="00070C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C3B">
        <w:rPr>
          <w:rFonts w:ascii="Times New Roman" w:hAnsi="Times New Roman"/>
          <w:sz w:val="28"/>
          <w:szCs w:val="28"/>
        </w:rPr>
        <w:t xml:space="preserve">- пункт 1.5 дополнить следующими </w:t>
      </w:r>
      <w:r w:rsidRPr="00070C3B">
        <w:rPr>
          <w:rFonts w:ascii="Times New Roman" w:hAnsi="Times New Roman" w:cs="Times New Roman"/>
          <w:sz w:val="28"/>
          <w:szCs w:val="28"/>
        </w:rPr>
        <w:t>термины с соответствующими определениями</w:t>
      </w:r>
      <w:r w:rsidRPr="00070C3B">
        <w:rPr>
          <w:rFonts w:ascii="Times New Roman" w:hAnsi="Times New Roman"/>
          <w:sz w:val="28"/>
          <w:szCs w:val="28"/>
        </w:rPr>
        <w:t>:</w:t>
      </w:r>
      <w:proofErr w:type="gramEnd"/>
    </w:p>
    <w:p w:rsidR="006D5421" w:rsidRDefault="00070C3B" w:rsidP="00C3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C3B">
        <w:rPr>
          <w:rFonts w:ascii="Times New Roman" w:hAnsi="Times New Roman"/>
          <w:sz w:val="28"/>
          <w:szCs w:val="28"/>
        </w:rPr>
        <w:t xml:space="preserve"> </w:t>
      </w:r>
      <w:r w:rsidR="006D5421">
        <w:rPr>
          <w:rFonts w:ascii="Times New Roman" w:hAnsi="Times New Roman"/>
          <w:sz w:val="28"/>
          <w:szCs w:val="28"/>
        </w:rPr>
        <w:t>Границы прилегающей территории –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земельный участок);</w:t>
      </w:r>
    </w:p>
    <w:p w:rsidR="00070C3B" w:rsidRDefault="006D5421" w:rsidP="00C3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граница прилегающей территории – часть границы прилегающей территории, непосредственно примыкающая к границе здания, строения, сооружения, земельного участка</w:t>
      </w:r>
      <w:r w:rsidR="00070C3B">
        <w:rPr>
          <w:rFonts w:ascii="Times New Roman" w:hAnsi="Times New Roman"/>
          <w:sz w:val="28"/>
          <w:szCs w:val="28"/>
        </w:rPr>
        <w:t xml:space="preserve"> и являющаяся их общей границей;</w:t>
      </w:r>
    </w:p>
    <w:p w:rsidR="00070C3B" w:rsidRDefault="00070C3B" w:rsidP="00C3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Внешняя граница прилегающей территории – часть границы прилегающей территории, не примыкающая непосредственно к границе здания, строения, сооружения, земельного участвка и не выходящая за пределы территорий общего пользования.</w:t>
      </w:r>
    </w:p>
    <w:p w:rsidR="00C3483A" w:rsidRDefault="00C3483A" w:rsidP="00C3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(имеют общую границу) к зданиям, строению, земельному участку.</w:t>
      </w:r>
    </w:p>
    <w:p w:rsidR="00C3483A" w:rsidRDefault="00C3483A" w:rsidP="00C3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Внешняя граница прилегающей территории устанавливается дифференцированно в зависимлсти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C3483A" w:rsidRDefault="00C3483A" w:rsidP="00E53E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2B" w:rsidRPr="00070C3B" w:rsidRDefault="00E53E2B" w:rsidP="00070C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C3B">
        <w:rPr>
          <w:rFonts w:ascii="Times New Roman" w:eastAsia="Times New Roman" w:hAnsi="Times New Roman" w:cs="Times New Roman"/>
          <w:sz w:val="28"/>
          <w:szCs w:val="28"/>
        </w:rPr>
        <w:t>- пункт 8.</w:t>
      </w:r>
      <w:r w:rsidRPr="00070C3B">
        <w:rPr>
          <w:rFonts w:ascii="Times New Roman" w:hAnsi="Times New Roman" w:cs="Times New Roman"/>
          <w:sz w:val="28"/>
          <w:szCs w:val="28"/>
        </w:rPr>
        <w:t>1.1</w:t>
      </w:r>
      <w:r w:rsidRPr="00070C3B">
        <w:rPr>
          <w:rFonts w:ascii="Times New Roman" w:eastAsia="Times New Roman" w:hAnsi="Times New Roman" w:cs="Times New Roman"/>
          <w:sz w:val="28"/>
          <w:szCs w:val="28"/>
        </w:rPr>
        <w:t xml:space="preserve"> Правил благоустройства изложить в следующей редакции:</w:t>
      </w:r>
    </w:p>
    <w:p w:rsidR="00E53E2B" w:rsidRDefault="00E53E2B" w:rsidP="00E53E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2B">
        <w:rPr>
          <w:rFonts w:ascii="Times New Roman" w:hAnsi="Times New Roman" w:cs="Times New Roman"/>
          <w:sz w:val="28"/>
          <w:szCs w:val="28"/>
        </w:rPr>
        <w:t>Физическим и юридическим лицам, независимо от их организационно-правовых форм,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</w:t>
      </w:r>
      <w:r w:rsidR="00C3483A">
        <w:rPr>
          <w:rFonts w:ascii="Times New Roman" w:hAnsi="Times New Roman" w:cs="Times New Roman"/>
          <w:sz w:val="28"/>
          <w:szCs w:val="28"/>
        </w:rPr>
        <w:t xml:space="preserve"> </w:t>
      </w:r>
      <w:r w:rsidR="00C3483A" w:rsidRPr="00C3483A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Pr="00E53E2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разделом 8 настоящих Норм. Организация уборки иных территорий осуществляется администрацией сельского поселения Ярослав-Логовской сельсовет по соглашению со специализированной организацией в пределах средств, предусмотренных на эти цели в бюджете поселения.</w:t>
      </w:r>
    </w:p>
    <w:p w:rsidR="00C3483A" w:rsidRPr="00C3483A" w:rsidRDefault="00C3483A" w:rsidP="00C3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7AD9">
        <w:rPr>
          <w:rFonts w:ascii="Times New Roman" w:hAnsi="Times New Roman"/>
          <w:sz w:val="28"/>
          <w:szCs w:val="28"/>
        </w:rPr>
        <w:t xml:space="preserve">В целях обеспечения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Ярослав-Логовского сельского поселения </w:t>
      </w:r>
      <w:r w:rsidRPr="00197AD9">
        <w:rPr>
          <w:rFonts w:ascii="Times New Roman" w:hAnsi="Times New Roman"/>
          <w:sz w:val="28"/>
          <w:szCs w:val="28"/>
        </w:rPr>
        <w:t>за хозяйствующими субъектами и физическими лицами закрепляются для уборки и санитарного содержания прилега</w:t>
      </w:r>
      <w:r>
        <w:rPr>
          <w:rFonts w:ascii="Times New Roman" w:hAnsi="Times New Roman"/>
          <w:sz w:val="28"/>
          <w:szCs w:val="28"/>
        </w:rPr>
        <w:t>ющие территории, для этого необходимо определить границы прилегающих территорий.</w:t>
      </w:r>
    </w:p>
    <w:p w:rsidR="00216E2A" w:rsidRDefault="00216E2A" w:rsidP="00E53E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граница прилегающей территории определяется в метрах от внутренней границы прилегающей территории:</w:t>
      </w:r>
    </w:p>
    <w:p w:rsidR="00786A34" w:rsidRPr="001506EF" w:rsidRDefault="00786A34" w:rsidP="00E53E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6EF">
        <w:rPr>
          <w:rFonts w:ascii="Times New Roman" w:hAnsi="Times New Roman"/>
          <w:sz w:val="28"/>
          <w:szCs w:val="28"/>
        </w:rPr>
        <w:t>Для собственников помещений в многоквартирном доме</w:t>
      </w:r>
      <w:r w:rsidR="00652923" w:rsidRPr="001506EF">
        <w:rPr>
          <w:rFonts w:ascii="Times New Roman" w:hAnsi="Times New Roman"/>
          <w:sz w:val="28"/>
          <w:szCs w:val="28"/>
        </w:rPr>
        <w:t xml:space="preserve"> и владельцев частного жилищного фонда</w:t>
      </w:r>
      <w:r w:rsidRPr="001506EF">
        <w:rPr>
          <w:rFonts w:ascii="Times New Roman" w:hAnsi="Times New Roman"/>
          <w:sz w:val="28"/>
          <w:szCs w:val="28"/>
        </w:rPr>
        <w:t>, в</w:t>
      </w:r>
      <w:r w:rsidR="00AE625B" w:rsidRPr="001506EF">
        <w:rPr>
          <w:rFonts w:ascii="Times New Roman" w:hAnsi="Times New Roman"/>
          <w:sz w:val="28"/>
          <w:szCs w:val="28"/>
        </w:rPr>
        <w:t>нешняя граница</w:t>
      </w:r>
      <w:r w:rsidRPr="001506EF">
        <w:rPr>
          <w:rFonts w:ascii="Times New Roman" w:hAnsi="Times New Roman"/>
          <w:sz w:val="28"/>
          <w:szCs w:val="28"/>
        </w:rPr>
        <w:t xml:space="preserve"> </w:t>
      </w:r>
      <w:r w:rsidR="00AE625B" w:rsidRPr="001506EF">
        <w:rPr>
          <w:rFonts w:ascii="Times New Roman" w:hAnsi="Times New Roman"/>
          <w:sz w:val="28"/>
          <w:szCs w:val="28"/>
        </w:rPr>
        <w:t>определяется в радиусе 10 м от внутренней границы</w:t>
      </w:r>
      <w:r w:rsidR="001506EF" w:rsidRPr="001506EF">
        <w:rPr>
          <w:rFonts w:ascii="Times New Roman" w:hAnsi="Times New Roman"/>
          <w:sz w:val="28"/>
          <w:szCs w:val="28"/>
        </w:rPr>
        <w:t xml:space="preserve"> (ограждения  или </w:t>
      </w:r>
      <w:r w:rsidR="001506EF" w:rsidRPr="001506EF">
        <w:rPr>
          <w:rFonts w:ascii="Times New Roman" w:eastAsia="Times New Roman" w:hAnsi="Times New Roman" w:cs="Times New Roman"/>
          <w:sz w:val="28"/>
          <w:szCs w:val="28"/>
        </w:rPr>
        <w:t>фактических границ указанных зданий, строений, сооружений)</w:t>
      </w:r>
      <w:r w:rsidR="00AE625B" w:rsidRPr="001506EF">
        <w:rPr>
          <w:rFonts w:ascii="Times New Roman" w:hAnsi="Times New Roman"/>
          <w:sz w:val="28"/>
          <w:szCs w:val="28"/>
        </w:rPr>
        <w:t>, но не далее проезжей</w:t>
      </w:r>
      <w:r w:rsidRPr="001506EF">
        <w:rPr>
          <w:rFonts w:ascii="Times New Roman" w:hAnsi="Times New Roman"/>
          <w:sz w:val="28"/>
          <w:szCs w:val="28"/>
        </w:rPr>
        <w:t xml:space="preserve"> ч</w:t>
      </w:r>
      <w:r w:rsidR="00AE625B" w:rsidRPr="001506EF">
        <w:rPr>
          <w:rFonts w:ascii="Times New Roman" w:hAnsi="Times New Roman"/>
          <w:sz w:val="28"/>
          <w:szCs w:val="28"/>
        </w:rPr>
        <w:t>асти</w:t>
      </w:r>
      <w:r w:rsidRPr="001506EF">
        <w:rPr>
          <w:rFonts w:ascii="Times New Roman" w:hAnsi="Times New Roman"/>
          <w:sz w:val="28"/>
          <w:szCs w:val="28"/>
        </w:rPr>
        <w:t xml:space="preserve"> улицы.</w:t>
      </w:r>
    </w:p>
    <w:p w:rsidR="002D05DC" w:rsidRPr="001506EF" w:rsidRDefault="002D05DC" w:rsidP="002D05DC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506EF">
        <w:rPr>
          <w:rFonts w:ascii="Times New Roman" w:hAnsi="Times New Roman"/>
          <w:sz w:val="28"/>
          <w:szCs w:val="28"/>
        </w:rPr>
        <w:t>Для учреждений социальной сферы (школы, дошкольные учреждения, учреждения культуры, здравоохранения, физкультуры и спорта), внешняя граница перед территорией учреждения со стороны уличного фасада до проезжей части улицы,</w:t>
      </w:r>
      <w:r w:rsidR="00AE625B" w:rsidRPr="001506EF">
        <w:rPr>
          <w:rFonts w:ascii="Times New Roman" w:hAnsi="Times New Roman"/>
          <w:sz w:val="28"/>
          <w:szCs w:val="28"/>
        </w:rPr>
        <w:t xml:space="preserve"> с других сторон в радиусе 10 м от внутренней границы.</w:t>
      </w:r>
    </w:p>
    <w:p w:rsidR="00AE625B" w:rsidRPr="001506EF" w:rsidRDefault="00AE625B" w:rsidP="002D05DC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506EF">
        <w:rPr>
          <w:rFonts w:ascii="Times New Roman" w:hAnsi="Times New Roman"/>
          <w:sz w:val="28"/>
          <w:szCs w:val="28"/>
        </w:rPr>
        <w:lastRenderedPageBreak/>
        <w:t xml:space="preserve">Управляющие компании (организации) рынков, организации торговли и общественного питания (в том числе рестораны, кафе, магазины), заправочные станции, в том числе расположенные в пределах придорожных полос, полос отвода автомобильных дорог, - </w:t>
      </w:r>
      <w:r w:rsidR="00652923" w:rsidRPr="001506EF">
        <w:rPr>
          <w:rFonts w:ascii="Times New Roman" w:hAnsi="Times New Roman"/>
          <w:sz w:val="28"/>
          <w:szCs w:val="28"/>
        </w:rPr>
        <w:t xml:space="preserve">внешняя граница определяется </w:t>
      </w:r>
      <w:r w:rsidRPr="001506EF">
        <w:rPr>
          <w:rFonts w:ascii="Times New Roman" w:hAnsi="Times New Roman"/>
          <w:sz w:val="28"/>
          <w:szCs w:val="28"/>
        </w:rPr>
        <w:t>в радиусе 10 м от границ земельного участка, но не далее проезжей части улицы.</w:t>
      </w:r>
    </w:p>
    <w:p w:rsidR="00AE625B" w:rsidRPr="001506EF" w:rsidRDefault="00AE625B" w:rsidP="002D05DC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506EF">
        <w:rPr>
          <w:rFonts w:ascii="Times New Roman" w:hAnsi="Times New Roman"/>
          <w:sz w:val="28"/>
          <w:szCs w:val="28"/>
        </w:rPr>
        <w:t xml:space="preserve">Организации, в ведении которых находятся сооружения коммунального назначения, - </w:t>
      </w:r>
      <w:r w:rsidR="00652923" w:rsidRPr="001506EF">
        <w:rPr>
          <w:rFonts w:ascii="Times New Roman" w:hAnsi="Times New Roman"/>
          <w:sz w:val="28"/>
          <w:szCs w:val="28"/>
        </w:rPr>
        <w:t>внешняя граница определяется от фактических границ территорий</w:t>
      </w:r>
      <w:r w:rsidRPr="001506EF">
        <w:rPr>
          <w:rFonts w:ascii="Times New Roman" w:hAnsi="Times New Roman"/>
          <w:sz w:val="28"/>
          <w:szCs w:val="28"/>
        </w:rPr>
        <w:t>, на которой расположены сооружения радиусе 10 м, но не далее проезжей части улицы.</w:t>
      </w:r>
    </w:p>
    <w:p w:rsidR="00AE625B" w:rsidRPr="001506EF" w:rsidRDefault="00AE625B" w:rsidP="002D05DC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506EF">
        <w:rPr>
          <w:rFonts w:ascii="Times New Roman" w:hAnsi="Times New Roman"/>
          <w:sz w:val="28"/>
          <w:szCs w:val="28"/>
        </w:rPr>
        <w:t xml:space="preserve">Собственники, лица, в управлении которых находятся инженерные сооружения, работающие в автоматическом режиме (без обслуживающего персонала), - </w:t>
      </w:r>
      <w:r w:rsidR="00652923" w:rsidRPr="001506EF">
        <w:rPr>
          <w:rFonts w:ascii="Times New Roman" w:hAnsi="Times New Roman"/>
          <w:sz w:val="28"/>
          <w:szCs w:val="28"/>
        </w:rPr>
        <w:t>внешняя граница определяется</w:t>
      </w:r>
      <w:r w:rsidRPr="001506EF">
        <w:rPr>
          <w:rFonts w:ascii="Times New Roman" w:hAnsi="Times New Roman"/>
          <w:sz w:val="28"/>
          <w:szCs w:val="28"/>
        </w:rPr>
        <w:t xml:space="preserve"> в радиусе 10 м, н</w:t>
      </w:r>
      <w:r w:rsidR="00652923" w:rsidRPr="001506EF">
        <w:rPr>
          <w:rFonts w:ascii="Times New Roman" w:hAnsi="Times New Roman"/>
          <w:sz w:val="28"/>
          <w:szCs w:val="28"/>
        </w:rPr>
        <w:t>о не далее проезжей части улицы от фактических границ.</w:t>
      </w:r>
    </w:p>
    <w:p w:rsidR="00AE625B" w:rsidRPr="00860188" w:rsidRDefault="00AE625B" w:rsidP="002D05DC">
      <w:pPr>
        <w:spacing w:after="1" w:line="22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66F0" w:rsidRDefault="00EA66F0" w:rsidP="00830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Карта-схема подготавливается на топографической съемке масштабом 1:500 и должна содержать следующие сведения:</w:t>
      </w:r>
    </w:p>
    <w:p w:rsidR="00EA66F0" w:rsidRDefault="00EA66F0" w:rsidP="00830C6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Адрес здания, строения, сооружения, земельного участка *при его наличии) либо обозначение места расположения объекта с укзанием наименования, в отношении которого устанавливаются границы прилегающей территории;</w:t>
      </w:r>
      <w:proofErr w:type="gramEnd"/>
    </w:p>
    <w:p w:rsidR="00EA66F0" w:rsidRDefault="00EA66F0" w:rsidP="00830C6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EA66F0" w:rsidRDefault="00EA66F0" w:rsidP="00830C6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Схематическое изображение границ здания, сооружения, земельного участка;</w:t>
      </w:r>
    </w:p>
    <w:p w:rsidR="00EA66F0" w:rsidRDefault="00EA66F0" w:rsidP="00830C6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Схематическое изображение границ здания, строения, сооружения, земельного участка;</w:t>
      </w:r>
    </w:p>
    <w:p w:rsidR="00EA66F0" w:rsidRDefault="00EA66F0" w:rsidP="00830C6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070C3B" w:rsidRPr="00EA66F0" w:rsidRDefault="00070C3B" w:rsidP="00070C3B">
      <w:pPr>
        <w:pStyle w:val="a3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C3B" w:rsidRPr="00070C3B" w:rsidRDefault="00070C3B" w:rsidP="00070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0C3B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070C3B" w:rsidRDefault="00070C3B" w:rsidP="00070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0C3B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070C3B" w:rsidRDefault="00070C3B" w:rsidP="00070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3B" w:rsidRPr="00070C3B" w:rsidRDefault="00070C3B" w:rsidP="00070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2FC" w:rsidRPr="001506EF" w:rsidRDefault="00070C3B" w:rsidP="001506EF">
      <w:pPr>
        <w:jc w:val="both"/>
        <w:rPr>
          <w:rFonts w:ascii="Times New Roman" w:hAnsi="Times New Roman" w:cs="Times New Roman"/>
          <w:sz w:val="28"/>
          <w:szCs w:val="28"/>
        </w:rPr>
      </w:pPr>
      <w:r w:rsidRPr="00070C3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0C3B">
        <w:rPr>
          <w:rFonts w:ascii="Times New Roman" w:hAnsi="Times New Roman" w:cs="Times New Roman"/>
          <w:sz w:val="28"/>
          <w:szCs w:val="28"/>
        </w:rPr>
        <w:t>Г.С. Дорожинская</w:t>
      </w:r>
    </w:p>
    <w:sectPr w:rsidR="00C772FC" w:rsidRPr="001506EF" w:rsidSect="0062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E5A"/>
    <w:multiLevelType w:val="hybridMultilevel"/>
    <w:tmpl w:val="121406BC"/>
    <w:lvl w:ilvl="0" w:tplc="02445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150DB0"/>
    <w:multiLevelType w:val="hybridMultilevel"/>
    <w:tmpl w:val="1CB0DBE6"/>
    <w:lvl w:ilvl="0" w:tplc="E940032C">
      <w:start w:val="1"/>
      <w:numFmt w:val="decimal"/>
      <w:lvlText w:val="%1)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15ACD"/>
    <w:multiLevelType w:val="hybridMultilevel"/>
    <w:tmpl w:val="EFD41D1E"/>
    <w:lvl w:ilvl="0" w:tplc="42F2B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E2B"/>
    <w:rsid w:val="00070C3B"/>
    <w:rsid w:val="001506EF"/>
    <w:rsid w:val="00216E2A"/>
    <w:rsid w:val="002D05DC"/>
    <w:rsid w:val="00400FD9"/>
    <w:rsid w:val="00621CF9"/>
    <w:rsid w:val="00652923"/>
    <w:rsid w:val="006D5421"/>
    <w:rsid w:val="00751348"/>
    <w:rsid w:val="00786A34"/>
    <w:rsid w:val="00830C64"/>
    <w:rsid w:val="009750CA"/>
    <w:rsid w:val="009C123C"/>
    <w:rsid w:val="00AE625B"/>
    <w:rsid w:val="00B31C0D"/>
    <w:rsid w:val="00C3483A"/>
    <w:rsid w:val="00C772FC"/>
    <w:rsid w:val="00E53E2B"/>
    <w:rsid w:val="00EA66F0"/>
    <w:rsid w:val="00EC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6</cp:revision>
  <cp:lastPrinted>2019-06-26T02:59:00Z</cp:lastPrinted>
  <dcterms:created xsi:type="dcterms:W3CDTF">2019-06-17T01:51:00Z</dcterms:created>
  <dcterms:modified xsi:type="dcterms:W3CDTF">2019-06-26T02:59:00Z</dcterms:modified>
</cp:coreProperties>
</file>